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County Community College</w:t>
        <w:br/>
        <w:t xml:space="preserve">Michael J. Grant Campus </w:t>
      </w:r>
      <w:r/>
    </w:p>
    <w:p>
      <w:pPr>
        <w:pStyle w:val="Normal"/>
        <w:jc w:val="center"/>
      </w:pPr>
      <w:r>
        <w:rPr>
          <w:sz w:val="48"/>
          <w:szCs w:val="48"/>
        </w:rPr>
        <w:t>Academic Assembly</w:t>
      </w:r>
      <w:r/>
    </w:p>
    <w:p>
      <w:pPr>
        <w:pStyle w:val="Heading2"/>
        <w:jc w:val="center"/>
      </w:pPr>
      <w:r>
        <w:rPr>
          <w:b/>
          <w:bCs/>
        </w:rPr>
        <w:t>Resolution 2018-02 [12]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 xml:space="preserve">Approving the 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>DNC101 – Dance in Popular Culture</w:t>
      </w:r>
      <w:r/>
    </w:p>
    <w:p>
      <w:pPr>
        <w:pStyle w:val="Normal"/>
        <w:spacing w:before="0" w:after="200"/>
        <w:jc w:val="center"/>
      </w:pPr>
      <w:bookmarkStart w:id="0" w:name="__DdeLink__41_1269858070"/>
      <w:bookmarkEnd w:id="0"/>
      <w:r>
        <w:rPr>
          <w:b/>
          <w:sz w:val="28"/>
          <w:szCs w:val="28"/>
        </w:rPr>
        <w:t>New Course Proposal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Communication and the Arts/Dance faculty at the Grant Campus have proposed a new course: DNC101 Dance in Popular Culture;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bookmarkStart w:id="1" w:name="_GoBack"/>
      <w:bookmarkEnd w:id="1"/>
      <w:r>
        <w:rPr>
          <w:b w:val="false"/>
          <w:bCs w:val="false"/>
          <w:sz w:val="24"/>
          <w:szCs w:val="24"/>
        </w:rPr>
        <w:t xml:space="preserve"> the DNC101 Dance in Popular Culture New Course Proposal has received the necessary campus approvals;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Grant Campus Curriculum Committee approved the DNC101 Dance in Popular Culture New Course Proposal on 02/27/2018 with a vote of 14-0-0; therefore</w:t>
      </w:r>
      <w:r/>
    </w:p>
    <w:p>
      <w:pPr>
        <w:pStyle w:val="Normal"/>
        <w:spacing w:before="0" w:after="200"/>
        <w:jc w:val="left"/>
      </w:pPr>
      <w:r>
        <w:rPr>
          <w:b/>
          <w:bCs/>
          <w:sz w:val="24"/>
          <w:szCs w:val="24"/>
        </w:rPr>
        <w:t>Be it resolved that</w:t>
      </w:r>
      <w:r>
        <w:rPr>
          <w:b w:val="false"/>
          <w:bCs w:val="false"/>
          <w:sz w:val="24"/>
          <w:szCs w:val="24"/>
        </w:rPr>
        <w:t xml:space="preserve"> the Grant Campus Academic Assembly approves DNC101 Dance in Popular Culture New Course Proposal.</w:t>
      </w:r>
      <w:r/>
    </w:p>
    <w:p>
      <w:pPr>
        <w:pStyle w:val="Normal"/>
        <w:pBdr>
          <w:bottom w:val="single" w:sz="8" w:space="2" w:color="000000"/>
        </w:pBdr>
        <w:spacing w:before="0" w:after="200"/>
        <w:jc w:val="left"/>
        <w:rPr>
          <w:sz w:val="24"/>
          <w:b w:val="false"/>
          <w:sz w:val="24"/>
          <w:b w:val="false"/>
          <w:szCs w:val="24"/>
          <w:bCs w:val="false"/>
        </w:rPr>
      </w:pPr>
      <w:r>
        <w:rPr/>
      </w:r>
      <w:r/>
    </w:p>
    <w:p>
      <w:pPr>
        <w:pStyle w:val="Normal"/>
        <w:spacing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Approved [39-1-1] on April 3, 2018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language>en-US</dc:language>
  <dcterms:modified xsi:type="dcterms:W3CDTF">2018-05-09T01:37:40Z</dcterms:modified>
  <cp:revision>12</cp:revision>
</cp:coreProperties>
</file>